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78" w:rsidRPr="007023B4" w:rsidRDefault="007023B4">
      <w:pPr>
        <w:rPr>
          <w:b/>
        </w:rPr>
      </w:pPr>
      <w:r>
        <w:tab/>
      </w:r>
      <w:r>
        <w:tab/>
      </w:r>
      <w:r>
        <w:tab/>
      </w:r>
      <w:r>
        <w:tab/>
      </w:r>
      <w:r>
        <w:tab/>
      </w:r>
      <w:r w:rsidRPr="007023B4">
        <w:rPr>
          <w:b/>
        </w:rPr>
        <w:t>FINAL MINUTES</w:t>
      </w:r>
    </w:p>
    <w:p w:rsidR="007023B4" w:rsidRPr="007023B4" w:rsidRDefault="007023B4" w:rsidP="001A0386">
      <w:pPr>
        <w:ind w:left="2160" w:firstLine="720"/>
        <w:rPr>
          <w:b/>
        </w:rPr>
      </w:pPr>
      <w:r w:rsidRPr="007023B4">
        <w:rPr>
          <w:b/>
        </w:rPr>
        <w:t>Wheaton-Glen Ellyn AAUW Board Meeting</w:t>
      </w:r>
    </w:p>
    <w:p w:rsidR="007023B4" w:rsidRPr="007023B4" w:rsidRDefault="007023B4" w:rsidP="007023B4">
      <w:pPr>
        <w:ind w:left="2160" w:firstLine="720"/>
        <w:rPr>
          <w:b/>
        </w:rPr>
      </w:pPr>
      <w:r w:rsidRPr="007023B4">
        <w:rPr>
          <w:b/>
        </w:rPr>
        <w:tab/>
        <w:t>April 13, 2022</w:t>
      </w:r>
    </w:p>
    <w:p w:rsidR="007023B4" w:rsidRDefault="007023B4" w:rsidP="007023B4">
      <w:pPr>
        <w:ind w:left="2160" w:firstLine="720"/>
        <w:rPr>
          <w:b/>
        </w:rPr>
      </w:pPr>
      <w:r w:rsidRPr="007023B4">
        <w:rPr>
          <w:b/>
        </w:rPr>
        <w:t>Location:  Home of Maureen Sheehan/Hybrid</w:t>
      </w:r>
    </w:p>
    <w:p w:rsidR="006B7062" w:rsidRDefault="006B7062" w:rsidP="006B7062">
      <w:pPr>
        <w:rPr>
          <w:b/>
        </w:rPr>
      </w:pPr>
      <w:r>
        <w:rPr>
          <w:b/>
        </w:rPr>
        <w:t>IN ATTENDANCE</w:t>
      </w:r>
    </w:p>
    <w:p w:rsidR="006B7062" w:rsidRDefault="006B7062" w:rsidP="006B7062">
      <w:r w:rsidRPr="006B7062">
        <w:t>Mary Sue Brown</w:t>
      </w:r>
      <w:r>
        <w:t xml:space="preserve">, Carolyn Oesterle, Lillian Sorensen, Barbara </w:t>
      </w:r>
      <w:proofErr w:type="spellStart"/>
      <w:r>
        <w:t>Roos</w:t>
      </w:r>
      <w:proofErr w:type="spellEnd"/>
      <w:r>
        <w:t xml:space="preserve"> (Zoom), Jean Lindsey, Maureen Sheehan, Jane Palmer (Zoom), Eva Bacon, Marilyn Mauritz, Laura Desmarais, Ellen Mc </w:t>
      </w:r>
      <w:proofErr w:type="spellStart"/>
      <w:r>
        <w:t>Gowan</w:t>
      </w:r>
      <w:proofErr w:type="spellEnd"/>
      <w:r>
        <w:t xml:space="preserve">, Suzanne </w:t>
      </w:r>
      <w:proofErr w:type="spellStart"/>
      <w:r>
        <w:t>Gagner</w:t>
      </w:r>
      <w:proofErr w:type="spellEnd"/>
      <w:r>
        <w:t>, Peggy Connolly</w:t>
      </w:r>
      <w:r w:rsidR="00FB6A26">
        <w:t>, Mary Mossman (zoom)</w:t>
      </w:r>
    </w:p>
    <w:p w:rsidR="006B7062" w:rsidRDefault="006B7062" w:rsidP="006B7062">
      <w:pPr>
        <w:rPr>
          <w:b/>
        </w:rPr>
      </w:pPr>
      <w:r w:rsidRPr="006B7062">
        <w:rPr>
          <w:b/>
        </w:rPr>
        <w:t>CALL TO ORDER</w:t>
      </w:r>
    </w:p>
    <w:p w:rsidR="00370DBD" w:rsidRDefault="00370DBD" w:rsidP="006B7062">
      <w:r w:rsidRPr="00370DBD">
        <w:t>Co-President Oesterle</w:t>
      </w:r>
      <w:r>
        <w:t xml:space="preserve"> called the meeting to o</w:t>
      </w:r>
      <w:r w:rsidR="00946719">
        <w:t>r</w:t>
      </w:r>
      <w:r>
        <w:t>der at 7</w:t>
      </w:r>
      <w:r w:rsidR="00FD4025">
        <w:t>:</w:t>
      </w:r>
      <w:r>
        <w:t>10 p.m. and welcomed everybody.</w:t>
      </w:r>
    </w:p>
    <w:p w:rsidR="00370DBD" w:rsidRDefault="00370DBD" w:rsidP="006B7062">
      <w:pPr>
        <w:rPr>
          <w:b/>
        </w:rPr>
      </w:pPr>
      <w:r w:rsidRPr="00370DBD">
        <w:rPr>
          <w:b/>
        </w:rPr>
        <w:t xml:space="preserve">APPROVAL OF MINUTES </w:t>
      </w:r>
    </w:p>
    <w:p w:rsidR="00946719" w:rsidRDefault="00946719" w:rsidP="006B7062">
      <w:r w:rsidRPr="00946719">
        <w:t>Secretary Sorensen called for approval of the March 9, 2022 Board Meeting Minutes as amended</w:t>
      </w:r>
      <w:r w:rsidR="00DF768F">
        <w:t>.  They were approved.</w:t>
      </w:r>
    </w:p>
    <w:p w:rsidR="00FD4025" w:rsidRPr="00F1108F" w:rsidRDefault="00DF768F" w:rsidP="00FD4025">
      <w:pPr>
        <w:rPr>
          <w:sz w:val="28"/>
          <w:szCs w:val="28"/>
        </w:rPr>
      </w:pPr>
      <w:r w:rsidRPr="00DF768F">
        <w:rPr>
          <w:b/>
        </w:rPr>
        <w:t>CO-PRESIDENTS’ REMARKS/DISCUSSION</w:t>
      </w:r>
      <w:r w:rsidR="00D55935">
        <w:rPr>
          <w:b/>
        </w:rPr>
        <w:t>:</w:t>
      </w:r>
    </w:p>
    <w:p w:rsidR="00FD4025" w:rsidRPr="00EB50A5" w:rsidRDefault="00FD4025" w:rsidP="00FD4025">
      <w:r w:rsidRPr="00F1108F">
        <w:rPr>
          <w:sz w:val="28"/>
          <w:szCs w:val="28"/>
        </w:rPr>
        <w:t xml:space="preserve"> </w:t>
      </w:r>
      <w:r w:rsidRPr="00EB50A5">
        <w:t xml:space="preserve">Co-President Oesterle asked for input from the Board about Zoom for the next year’s Branch meetings.  There was much discussion about the pros and cons for Zoom hybrid meetings especially in light of the difficulties at the April Branch meeting.  The possibilities for a site include </w:t>
      </w:r>
    </w:p>
    <w:p w:rsidR="00FD4025" w:rsidRPr="00EB50A5" w:rsidRDefault="00FD4025" w:rsidP="00FD4025">
      <w:pPr>
        <w:pStyle w:val="ListParagraph"/>
        <w:numPr>
          <w:ilvl w:val="0"/>
          <w:numId w:val="1"/>
        </w:numPr>
        <w:rPr>
          <w:sz w:val="22"/>
          <w:szCs w:val="22"/>
        </w:rPr>
      </w:pPr>
      <w:r w:rsidRPr="00EB50A5">
        <w:rPr>
          <w:sz w:val="22"/>
          <w:szCs w:val="22"/>
        </w:rPr>
        <w:t xml:space="preserve"> The Glen Ellyn Civic Center—adequate size and good seating, no projector, available screen and microphone and </w:t>
      </w:r>
      <w:proofErr w:type="spellStart"/>
      <w:r w:rsidRPr="00EB50A5">
        <w:rPr>
          <w:sz w:val="22"/>
          <w:szCs w:val="22"/>
        </w:rPr>
        <w:t>WiFi</w:t>
      </w:r>
      <w:proofErr w:type="spellEnd"/>
      <w:r w:rsidRPr="00EB50A5">
        <w:rPr>
          <w:sz w:val="22"/>
          <w:szCs w:val="22"/>
        </w:rPr>
        <w:t>. Free</w:t>
      </w:r>
    </w:p>
    <w:p w:rsidR="00FD4025" w:rsidRPr="00EB50A5" w:rsidRDefault="00FD4025" w:rsidP="00FD4025">
      <w:pPr>
        <w:pStyle w:val="ListParagraph"/>
        <w:numPr>
          <w:ilvl w:val="0"/>
          <w:numId w:val="1"/>
        </w:numPr>
        <w:rPr>
          <w:sz w:val="22"/>
          <w:szCs w:val="22"/>
        </w:rPr>
      </w:pPr>
      <w:r w:rsidRPr="00EB50A5">
        <w:rPr>
          <w:sz w:val="22"/>
          <w:szCs w:val="22"/>
        </w:rPr>
        <w:t>Glen Ellyn Historical Society—large room with seating for 100, good projector, screen and microphone. Cost $100 per meeting with $15 for coffee set up</w:t>
      </w:r>
    </w:p>
    <w:p w:rsidR="00FD4025" w:rsidRPr="00EB50A5" w:rsidRDefault="00FD4025" w:rsidP="00FD4025">
      <w:pPr>
        <w:pStyle w:val="ListParagraph"/>
        <w:numPr>
          <w:ilvl w:val="0"/>
          <w:numId w:val="1"/>
        </w:numPr>
        <w:rPr>
          <w:sz w:val="22"/>
          <w:szCs w:val="22"/>
        </w:rPr>
      </w:pPr>
      <w:r w:rsidRPr="00EB50A5">
        <w:rPr>
          <w:sz w:val="22"/>
          <w:szCs w:val="22"/>
        </w:rPr>
        <w:t>Glen Ellyn Police Dept. Community Room-- Good size room with seating for 100, projector, screen, microphone.  Free, but can use only 4 time in a year.</w:t>
      </w:r>
    </w:p>
    <w:p w:rsidR="00FD4025" w:rsidRPr="00EB50A5" w:rsidRDefault="00FD4025" w:rsidP="00FD4025">
      <w:r w:rsidRPr="00EB50A5">
        <w:t xml:space="preserve">It was decided that the Historical Society was too </w:t>
      </w:r>
      <w:r w:rsidR="00CF63DD">
        <w:t>costly</w:t>
      </w:r>
      <w:r w:rsidRPr="00EB50A5">
        <w:t xml:space="preserve"> and </w:t>
      </w:r>
      <w:r w:rsidR="00CF63DD">
        <w:t xml:space="preserve">that </w:t>
      </w:r>
      <w:r w:rsidRPr="00EB50A5">
        <w:t>the Branch should obtain a projector.  This is in the works and will be donated.</w:t>
      </w:r>
    </w:p>
    <w:p w:rsidR="00FD4025" w:rsidRPr="00EB50A5" w:rsidRDefault="00FD4025" w:rsidP="00FD4025">
      <w:r w:rsidRPr="00EB50A5">
        <w:t xml:space="preserve">After discussion, there was consensus on having a Zoom only meeting in January.  There was a consensus that for Branch meetings with an </w:t>
      </w:r>
      <w:r w:rsidR="00CF63DD">
        <w:t>“</w:t>
      </w:r>
      <w:r w:rsidRPr="00EB50A5">
        <w:t>in person</w:t>
      </w:r>
      <w:r w:rsidR="00CF63DD">
        <w:t>”</w:t>
      </w:r>
      <w:r w:rsidRPr="00EB50A5">
        <w:t xml:space="preserve"> speaker, the meeting should be a Zoom hybrid.  There was not a consensus on having a hybrid Zoom meeting for Branch meetings that have a remote Zoom speaker.  The vote of Board members was 6 in favor and 5 opposed.  Two non-board members were opposed.  </w:t>
      </w:r>
    </w:p>
    <w:p w:rsidR="00D55935" w:rsidRPr="00FD4025" w:rsidRDefault="00D55935" w:rsidP="006B7062">
      <w:pPr>
        <w:rPr>
          <w:sz w:val="28"/>
          <w:szCs w:val="28"/>
        </w:rPr>
      </w:pPr>
      <w:r w:rsidRPr="00D55935">
        <w:t>Treasurer Sheehan</w:t>
      </w:r>
      <w:r>
        <w:t xml:space="preserve"> made a motion to change the Directory to an online version that is posted on our Branch website.  The informational part of the Directory is already on the website.  The Directory part will be password protected and available to members only.  Members may print a copy for themselves, or if they are unable to do so or do not have access to the website, the</w:t>
      </w:r>
      <w:r w:rsidR="009A79F9">
        <w:t xml:space="preserve"> Branch will print a copy for them.  The online Directory will be updated by the Membership Vice-President or her proxy as needed.</w:t>
      </w:r>
      <w:r w:rsidR="00DC697F">
        <w:t xml:space="preserve">  The motion was seco</w:t>
      </w:r>
      <w:r w:rsidR="008001E4">
        <w:t>nded by Committee Chair Mauritz</w:t>
      </w:r>
      <w:r w:rsidR="00DC697F">
        <w:t xml:space="preserve"> and unanimously approved.</w:t>
      </w:r>
    </w:p>
    <w:p w:rsidR="007E6994" w:rsidRDefault="007E6994" w:rsidP="006B7062">
      <w:r>
        <w:lastRenderedPageBreak/>
        <w:t xml:space="preserve">Co-President Oesterle </w:t>
      </w:r>
      <w:r w:rsidR="00E1131B">
        <w:t xml:space="preserve">stated that registration for the Spring Convention on May 6-7 will be online.  A TRIO stipend covering the registration will be available for a member in a leadership position.  </w:t>
      </w:r>
      <w:r w:rsidR="00CF63DD">
        <w:t>Contact co-President Oesterle.</w:t>
      </w:r>
    </w:p>
    <w:p w:rsidR="00DF1809" w:rsidRDefault="00DF1809" w:rsidP="006B7062">
      <w:r>
        <w:t>Co-President Oesterle stated that the review of the Policy Manual</w:t>
      </w:r>
      <w:r w:rsidR="004A6F33">
        <w:t xml:space="preserve"> shows ongoing progress.</w:t>
      </w:r>
    </w:p>
    <w:p w:rsidR="00F85939" w:rsidRPr="00F85939" w:rsidRDefault="00387F76" w:rsidP="006B7062">
      <w:pPr>
        <w:rPr>
          <w:b/>
        </w:rPr>
      </w:pPr>
      <w:r>
        <w:rPr>
          <w:b/>
        </w:rPr>
        <w:t>OFFICER AND COMMITTEE REPORTS:</w:t>
      </w:r>
    </w:p>
    <w:p w:rsidR="00D55935" w:rsidRDefault="00F85939" w:rsidP="006B7062">
      <w:pPr>
        <w:rPr>
          <w:b/>
        </w:rPr>
      </w:pPr>
      <w:r>
        <w:rPr>
          <w:b/>
        </w:rPr>
        <w:t>Treasurer:</w:t>
      </w:r>
    </w:p>
    <w:p w:rsidR="00F85939" w:rsidRDefault="00F85939" w:rsidP="006B7062">
      <w:r w:rsidRPr="00F85939">
        <w:t>Treasurer Sheehan</w:t>
      </w:r>
      <w:r>
        <w:t xml:space="preserve"> reported that there were no unusual expenses last month except for the Survey Monkey.  Our budget continues to be satisfactory.  Next month there will be a move to QUICKEN, a new computerized accounting system.  Difficulties at National are delaying </w:t>
      </w:r>
      <w:r w:rsidR="00243D8D">
        <w:t>the collection of dues.</w:t>
      </w:r>
      <w:r w:rsidRPr="00F85939">
        <w:t xml:space="preserve"> </w:t>
      </w:r>
    </w:p>
    <w:p w:rsidR="00387F76" w:rsidRDefault="00387F76" w:rsidP="006B7062">
      <w:pPr>
        <w:rPr>
          <w:b/>
        </w:rPr>
      </w:pPr>
      <w:r w:rsidRPr="00387F76">
        <w:rPr>
          <w:b/>
        </w:rPr>
        <w:t>Membership:</w:t>
      </w:r>
    </w:p>
    <w:p w:rsidR="006B7166" w:rsidRDefault="00387F76" w:rsidP="006B7062">
      <w:r w:rsidRPr="00387F76">
        <w:t>Co-Vice-President</w:t>
      </w:r>
      <w:r>
        <w:t xml:space="preserve"> Jean Lindsey reported that they continue </w:t>
      </w:r>
      <w:r w:rsidR="003B36C1">
        <w:t>to work on a</w:t>
      </w:r>
      <w:r>
        <w:t xml:space="preserve"> tabletop flag</w:t>
      </w:r>
      <w:r w:rsidR="001B2174">
        <w:t xml:space="preserve"> decoration</w:t>
      </w:r>
      <w:r>
        <w:t>.  Co-President Oester</w:t>
      </w:r>
      <w:r w:rsidR="001B2174">
        <w:t>le will join</w:t>
      </w:r>
      <w:r>
        <w:t xml:space="preserve"> the project.  </w:t>
      </w:r>
      <w:r w:rsidR="001B2174">
        <w:t>At the present time, there is a</w:t>
      </w:r>
      <w:r w:rsidR="003B36C1">
        <w:t>lso a</w:t>
      </w:r>
      <w:r w:rsidR="001B2174">
        <w:t xml:space="preserve"> special offer for new members to pay for </w:t>
      </w:r>
      <w:r w:rsidR="00CF63DD">
        <w:t xml:space="preserve">only </w:t>
      </w:r>
      <w:r w:rsidR="001B2174">
        <w:t>12 months</w:t>
      </w:r>
      <w:r w:rsidR="00FB6A26">
        <w:t xml:space="preserve"> for</w:t>
      </w:r>
      <w:r w:rsidR="001B2174">
        <w:t xml:space="preserve"> a 15 month </w:t>
      </w:r>
      <w:r w:rsidR="00CF63DD">
        <w:t xml:space="preserve">membership </w:t>
      </w:r>
      <w:r w:rsidR="001B2174">
        <w:t xml:space="preserve">period. </w:t>
      </w:r>
      <w:r w:rsidR="003B36C1">
        <w:t xml:space="preserve"> There was a</w:t>
      </w:r>
      <w:r w:rsidR="008F5F91">
        <w:t xml:space="preserve"> proposal</w:t>
      </w:r>
      <w:r w:rsidR="003B36C1">
        <w:t xml:space="preserve"> to invite all previously Lombard branch members to an Open House/Tea Party in our Branch in May.  </w:t>
      </w:r>
    </w:p>
    <w:p w:rsidR="00387F76" w:rsidRPr="006B7166" w:rsidRDefault="006B7166" w:rsidP="006B7062">
      <w:pPr>
        <w:rPr>
          <w:b/>
        </w:rPr>
      </w:pPr>
      <w:r w:rsidRPr="006B7166">
        <w:rPr>
          <w:b/>
        </w:rPr>
        <w:t>Programs:</w:t>
      </w:r>
      <w:r w:rsidR="003B36C1" w:rsidRPr="006B7166">
        <w:rPr>
          <w:b/>
        </w:rPr>
        <w:t xml:space="preserve"> </w:t>
      </w:r>
    </w:p>
    <w:p w:rsidR="00D55935" w:rsidRDefault="00510C50" w:rsidP="006B7062">
      <w:r w:rsidRPr="00510C50">
        <w:t xml:space="preserve">Co-Vice President </w:t>
      </w:r>
      <w:proofErr w:type="spellStart"/>
      <w:r w:rsidRPr="00510C50">
        <w:t>Roos</w:t>
      </w:r>
      <w:proofErr w:type="spellEnd"/>
      <w:r>
        <w:t xml:space="preserve"> emphasized that the March Branch Program presentation </w:t>
      </w:r>
      <w:r w:rsidR="005C64F6">
        <w:t>by Muslim culture specialist speaker Tabassum Haleem was outstanding in spite of the technology difficulties.</w:t>
      </w:r>
    </w:p>
    <w:p w:rsidR="00FB4A89" w:rsidRDefault="00FB4A89" w:rsidP="006B7062">
      <w:r>
        <w:t xml:space="preserve">12 members attended the Program Planning meeting hosted by Peggy Connolly on April 11.  </w:t>
      </w:r>
      <w:r w:rsidR="005373B6">
        <w:t xml:space="preserve">There was a total of </w:t>
      </w:r>
      <w:r>
        <w:t xml:space="preserve">30 suggestions </w:t>
      </w:r>
      <w:r w:rsidR="005373B6">
        <w:t xml:space="preserve">listed.  </w:t>
      </w:r>
      <w:r>
        <w:t>3 to 5 of them</w:t>
      </w:r>
      <w:r w:rsidR="005373B6">
        <w:t xml:space="preserve"> addressed diversity topics.</w:t>
      </w:r>
      <w:r>
        <w:t xml:space="preserve"> </w:t>
      </w:r>
      <w:r w:rsidR="004E4404">
        <w:t xml:space="preserve"> </w:t>
      </w:r>
      <w:r w:rsidR="00FB6A26">
        <w:t>Peggy Connolly and Book Sale</w:t>
      </w:r>
      <w:r w:rsidR="004E4404">
        <w:t xml:space="preserve"> Chair </w:t>
      </w:r>
      <w:proofErr w:type="spellStart"/>
      <w:r w:rsidR="004E4404">
        <w:t>Gagner</w:t>
      </w:r>
      <w:proofErr w:type="spellEnd"/>
      <w:r w:rsidR="004E4404">
        <w:t xml:space="preserve"> </w:t>
      </w:r>
      <w:r w:rsidR="00FB6A26">
        <w:t xml:space="preserve">will work together </w:t>
      </w:r>
      <w:r w:rsidR="00CF63DD">
        <w:t>to send a</w:t>
      </w:r>
      <w:r w:rsidR="004E4404">
        <w:t xml:space="preserve"> Survey Monkey </w:t>
      </w:r>
      <w:r w:rsidR="00FB6A26">
        <w:t>to poll Branch members as to preferences about the possible programs.</w:t>
      </w:r>
    </w:p>
    <w:p w:rsidR="00445A40" w:rsidRPr="00445A40" w:rsidRDefault="00445A40" w:rsidP="006B7062">
      <w:pPr>
        <w:rPr>
          <w:b/>
        </w:rPr>
      </w:pPr>
      <w:r w:rsidRPr="00445A40">
        <w:rPr>
          <w:b/>
        </w:rPr>
        <w:t>Book Sale:</w:t>
      </w:r>
    </w:p>
    <w:p w:rsidR="00B93D4F" w:rsidRPr="00EA1B71" w:rsidRDefault="00EA1B71" w:rsidP="006B7062">
      <w:r w:rsidRPr="00EA1B71">
        <w:t xml:space="preserve">Committee Chair </w:t>
      </w:r>
      <w:proofErr w:type="spellStart"/>
      <w:r w:rsidRPr="00EA1B71">
        <w:t>Gagner</w:t>
      </w:r>
      <w:proofErr w:type="spellEnd"/>
      <w:r>
        <w:t xml:space="preserve"> reported very good progress.  2,815 books will be priced up.  Two donations</w:t>
      </w:r>
      <w:r w:rsidR="00FC3C29">
        <w:t xml:space="preserve"> totaling $ 250.00 </w:t>
      </w:r>
      <w:r>
        <w:t xml:space="preserve">have been received.  </w:t>
      </w:r>
      <w:r w:rsidR="007406AA">
        <w:t>The Sale will be part of the Daily Herald listing of non-for-profit events on May 22.  Flyers are ready.  Sign-up Genius will be available on May 21.  It will be very important to promote the scholarships throughout the duration of the book sale.</w:t>
      </w:r>
      <w:r w:rsidR="00FC3C29">
        <w:t xml:space="preserve"> </w:t>
      </w:r>
    </w:p>
    <w:p w:rsidR="00B93D4F" w:rsidRDefault="007406AA" w:rsidP="006B7062">
      <w:pPr>
        <w:rPr>
          <w:b/>
        </w:rPr>
      </w:pPr>
      <w:r>
        <w:rPr>
          <w:b/>
        </w:rPr>
        <w:t>D</w:t>
      </w:r>
      <w:r w:rsidR="00B93D4F">
        <w:rPr>
          <w:b/>
        </w:rPr>
        <w:t>iversity:</w:t>
      </w:r>
    </w:p>
    <w:p w:rsidR="00B93D4F" w:rsidRDefault="00B93D4F" w:rsidP="006B7062">
      <w:r w:rsidRPr="00B93D4F">
        <w:t>Committee Chair Mauritz</w:t>
      </w:r>
      <w:r w:rsidR="00614F06">
        <w:t xml:space="preserve"> shared a handout with the</w:t>
      </w:r>
      <w:r>
        <w:t xml:space="preserve"> April Report.  </w:t>
      </w:r>
      <w:r w:rsidR="00A67D74">
        <w:t>The follow</w:t>
      </w:r>
      <w:r w:rsidR="005F38DE">
        <w:t>ing were some of the   highlights</w:t>
      </w:r>
      <w:r w:rsidR="00A53EED">
        <w:t xml:space="preserve"> of this outstanding report:</w:t>
      </w:r>
    </w:p>
    <w:p w:rsidR="00B93D4F" w:rsidRDefault="00B93D4F" w:rsidP="006B7062">
      <w:r>
        <w:t xml:space="preserve">“Community Resource Commission met in the Civic Center on Thursday April 7.  The various Commission Liaisons reports included:  Trustee, Administration Police, Library, School District and Park District.  Many varied activities were reported including a wealth of Park District fun events and great library programs focused on diversity actions.  The discussion centered on a Diversity Training Program that had been offered and Commissioners gave feedback to successes but were primarily viewed as very well received by all who entered the program training.  </w:t>
      </w:r>
      <w:r w:rsidR="00886FC3">
        <w:t xml:space="preserve">Votes were taken and passed unanimously for the use of the training program and drafted lens of diversity to be used as a standard against all Commission activities can be judged and self-assessed…Draft voted into being attached…Of random interest in the </w:t>
      </w:r>
      <w:r w:rsidR="00886FC3">
        <w:lastRenderedPageBreak/>
        <w:t>larger world of Diversity focus, I received my Michigan Alum magazine to find an article about the University Spectrum Center established in 1971 as UofM’s Human Sexuality Office and the first LGBTQ+ group on any campus in the US to have paid staffers</w:t>
      </w:r>
      <w:r w:rsidR="00A67D74">
        <w:t>...This year the UofM  is celebrating its 50</w:t>
      </w:r>
      <w:r w:rsidR="00A67D74" w:rsidRPr="00A67D74">
        <w:rPr>
          <w:vertAlign w:val="superscript"/>
        </w:rPr>
        <w:t>TH</w:t>
      </w:r>
      <w:r w:rsidR="00A67D74">
        <w:t xml:space="preserve"> Anniversary… </w:t>
      </w:r>
      <w:r w:rsidR="00886FC3">
        <w:t>Of a personal witness, in seeking grocery sack contributions for our book sale:  At Mariano’s, it was interesting that Pete, their manager,</w:t>
      </w:r>
      <w:r w:rsidR="00614F06">
        <w:t xml:space="preserve"> </w:t>
      </w:r>
      <w:r w:rsidR="00886FC3">
        <w:t>didn’t even come to see me after I left the brochure and followed up with visit.  When I explained to Carol (his buffer), she grabs 25 bags even as he has said 20 and</w:t>
      </w:r>
      <w:r w:rsidR="00A67D74">
        <w:t xml:space="preserve"> s</w:t>
      </w:r>
      <w:r w:rsidR="00886FC3">
        <w:t xml:space="preserve">miles at me as I leave.  </w:t>
      </w:r>
      <w:r w:rsidR="0067227E">
        <w:t>At</w:t>
      </w:r>
      <w:r w:rsidR="00614F06">
        <w:t xml:space="preserve"> Trader Joe’s </w:t>
      </w:r>
      <w:r w:rsidR="0067227E">
        <w:t xml:space="preserve">the </w:t>
      </w:r>
      <w:r w:rsidR="00614F06">
        <w:t>managerial position is he</w:t>
      </w:r>
      <w:r w:rsidR="0067227E">
        <w:t>ld by</w:t>
      </w:r>
      <w:r w:rsidR="00614F06">
        <w:t xml:space="preserve"> a black woman</w:t>
      </w:r>
      <w:r w:rsidR="0067227E">
        <w:t xml:space="preserve">. </w:t>
      </w:r>
      <w:r w:rsidR="00614F06">
        <w:t xml:space="preserve"> </w:t>
      </w:r>
      <w:r w:rsidR="0067227E">
        <w:t>S</w:t>
      </w:r>
      <w:r w:rsidR="00614F06">
        <w:t>he listened attentively and she never flinched and ordered her helper to bring a bundle of 300 bags and reminds me to bring back the flier at the appropriate time!”</w:t>
      </w:r>
      <w:r>
        <w:t xml:space="preserve"> </w:t>
      </w:r>
    </w:p>
    <w:p w:rsidR="00565EAD" w:rsidRDefault="00565EAD" w:rsidP="006B7062">
      <w:pPr>
        <w:rPr>
          <w:b/>
        </w:rPr>
      </w:pPr>
      <w:r w:rsidRPr="00565EAD">
        <w:rPr>
          <w:b/>
        </w:rPr>
        <w:t>EOF:</w:t>
      </w:r>
    </w:p>
    <w:p w:rsidR="00565EAD" w:rsidRDefault="00565EAD" w:rsidP="006B7062">
      <w:r w:rsidRPr="00565EAD">
        <w:t xml:space="preserve">Committee Chair Mc Gowan </w:t>
      </w:r>
      <w:r w:rsidR="00E24772">
        <w:t>stated that</w:t>
      </w:r>
      <w:r>
        <w:t xml:space="preserve"> </w:t>
      </w:r>
      <w:r w:rsidR="005E5FC2">
        <w:t>the scholarship</w:t>
      </w:r>
      <w:r w:rsidR="00351CC1">
        <w:t xml:space="preserve"> applications are being processed by the high schools and the names of the 4 recipients </w:t>
      </w:r>
      <w:r w:rsidR="00085171">
        <w:t>will be available the first week of May.</w:t>
      </w:r>
      <w:r w:rsidR="00351CC1">
        <w:t xml:space="preserve"> </w:t>
      </w:r>
      <w:r w:rsidR="005E5FC2">
        <w:t xml:space="preserve"> </w:t>
      </w:r>
    </w:p>
    <w:p w:rsidR="000259A6" w:rsidRDefault="000259A6" w:rsidP="006B7062">
      <w:pPr>
        <w:rPr>
          <w:b/>
        </w:rPr>
      </w:pPr>
      <w:proofErr w:type="spellStart"/>
      <w:r w:rsidRPr="000259A6">
        <w:rPr>
          <w:b/>
        </w:rPr>
        <w:t>Lunafest</w:t>
      </w:r>
      <w:proofErr w:type="spellEnd"/>
      <w:r w:rsidRPr="000259A6">
        <w:rPr>
          <w:b/>
        </w:rPr>
        <w:t>:</w:t>
      </w:r>
    </w:p>
    <w:p w:rsidR="005058BD" w:rsidRDefault="005058BD" w:rsidP="006B7062">
      <w:r>
        <w:t>Committee Chair Desmarais</w:t>
      </w:r>
      <w:r w:rsidR="001A7FD7">
        <w:t xml:space="preserve"> reported that the possible locations for </w:t>
      </w:r>
      <w:proofErr w:type="spellStart"/>
      <w:r w:rsidR="001A7FD7">
        <w:t>Lunafest</w:t>
      </w:r>
      <w:proofErr w:type="spellEnd"/>
      <w:r w:rsidR="001A7FD7">
        <w:t xml:space="preserve"> will be either </w:t>
      </w:r>
      <w:r w:rsidR="001B5388">
        <w:t>Center Stage in Naperville</w:t>
      </w:r>
      <w:r w:rsidR="001A7FD7">
        <w:t xml:space="preserve"> or North Central College.  </w:t>
      </w:r>
      <w:r w:rsidR="001B5388">
        <w:t xml:space="preserve">Concerns are adequate </w:t>
      </w:r>
      <w:r w:rsidR="00CF63DD">
        <w:t>s</w:t>
      </w:r>
      <w:r w:rsidR="001A7FD7">
        <w:t xml:space="preserve">eating space and alcohol use.  </w:t>
      </w:r>
      <w:r w:rsidR="00700AC5">
        <w:t>No final decision has been taken yet</w:t>
      </w:r>
      <w:r w:rsidR="0067227E">
        <w:t xml:space="preserve"> and other locations are being considered.</w:t>
      </w:r>
    </w:p>
    <w:p w:rsidR="003D2EB0" w:rsidRDefault="003D2EB0" w:rsidP="006B7062">
      <w:pPr>
        <w:rPr>
          <w:b/>
        </w:rPr>
      </w:pPr>
      <w:r w:rsidRPr="003D2EB0">
        <w:rPr>
          <w:b/>
        </w:rPr>
        <w:t>AAUW Online</w:t>
      </w:r>
      <w:r>
        <w:rPr>
          <w:b/>
        </w:rPr>
        <w:t>:</w:t>
      </w:r>
    </w:p>
    <w:p w:rsidR="003D2EB0" w:rsidRDefault="003D2EB0" w:rsidP="006B7062">
      <w:r w:rsidRPr="003D2EB0">
        <w:t>Comm</w:t>
      </w:r>
      <w:r>
        <w:t>ittee Chair Jane Palmer reported that Tracy Kline has updated the website.  The Book Sale is well posted in Facebook.</w:t>
      </w:r>
    </w:p>
    <w:p w:rsidR="00EE4A3B" w:rsidRDefault="00EE4A3B" w:rsidP="006B7062">
      <w:pPr>
        <w:rPr>
          <w:b/>
        </w:rPr>
      </w:pPr>
      <w:r w:rsidRPr="00EE4A3B">
        <w:rPr>
          <w:b/>
        </w:rPr>
        <w:t>Project Idea:</w:t>
      </w:r>
    </w:p>
    <w:p w:rsidR="00533EAA" w:rsidRDefault="00EE4A3B" w:rsidP="006B7062">
      <w:proofErr w:type="spellStart"/>
      <w:r>
        <w:t>Ewa</w:t>
      </w:r>
      <w:proofErr w:type="spellEnd"/>
      <w:r>
        <w:t xml:space="preserve"> Bacon </w:t>
      </w:r>
      <w:r w:rsidRPr="00EE4A3B">
        <w:t>suggested the possibility of a new Branch project</w:t>
      </w:r>
      <w:r>
        <w:t xml:space="preserve"> related to Overall Senior Resources.</w:t>
      </w:r>
      <w:r w:rsidRPr="00EE4A3B">
        <w:t xml:space="preserve"> </w:t>
      </w:r>
      <w:r w:rsidR="00533EAA">
        <w:t xml:space="preserve"> She has had </w:t>
      </w:r>
      <w:r>
        <w:t>positive response</w:t>
      </w:r>
      <w:r w:rsidR="00533EAA">
        <w:t>s</w:t>
      </w:r>
      <w:r>
        <w:t xml:space="preserve"> from 5 members.  She </w:t>
      </w:r>
      <w:r w:rsidR="00533EAA">
        <w:t>has second thoughts regarding the fact that the project might not be strictly relevant to our Branch mission.  She believes that the priority now is the Book Sale and we should put all our efforts on it at the present time.  Maybe later on we can consider a new project.</w:t>
      </w:r>
    </w:p>
    <w:p w:rsidR="00533EAA" w:rsidRDefault="00533EAA" w:rsidP="006B7062">
      <w:pPr>
        <w:rPr>
          <w:b/>
        </w:rPr>
      </w:pPr>
      <w:r w:rsidRPr="00533EAA">
        <w:rPr>
          <w:b/>
        </w:rPr>
        <w:t>Spring Banquet:</w:t>
      </w:r>
    </w:p>
    <w:p w:rsidR="00FD4025" w:rsidRDefault="008E7281" w:rsidP="006B7062">
      <w:r w:rsidRPr="008E7281">
        <w:t xml:space="preserve">Please refer to full </w:t>
      </w:r>
      <w:r>
        <w:t>details in the April</w:t>
      </w:r>
      <w:r w:rsidRPr="008E7281">
        <w:t xml:space="preserve"> Twigs.</w:t>
      </w:r>
      <w:r w:rsidR="00F55EDB">
        <w:t xml:space="preserve">   The Luncheon is at Adelle’s on May 21 and will be outside if the weather is nice.</w:t>
      </w:r>
    </w:p>
    <w:p w:rsidR="00FD4025" w:rsidRDefault="00E5147E" w:rsidP="006B7062">
      <w:r>
        <w:t>At 9</w:t>
      </w:r>
      <w:r w:rsidR="00A40A46">
        <w:t>:</w:t>
      </w:r>
      <w:r>
        <w:t>30 pm Co-President Oesterle adjourned the meeting.</w:t>
      </w:r>
    </w:p>
    <w:p w:rsidR="00E5147E" w:rsidRPr="008E7281" w:rsidRDefault="00E5147E" w:rsidP="006B7062">
      <w:r>
        <w:t xml:space="preserve">Next Board Meeting will be Wednesday </w:t>
      </w:r>
      <w:r w:rsidR="00A60191">
        <w:t>May 11</w:t>
      </w:r>
      <w:r w:rsidR="00F55EDB">
        <w:t xml:space="preserve"> at Mary Sue Brown’s home. </w:t>
      </w:r>
      <w:r w:rsidR="00A60191">
        <w:t xml:space="preserve"> It will be a hybrid meeting. </w:t>
      </w:r>
    </w:p>
    <w:p w:rsidR="00EE4A3B" w:rsidRPr="00EE4A3B" w:rsidRDefault="00533EAA" w:rsidP="006B7062">
      <w:r>
        <w:t xml:space="preserve"> </w:t>
      </w:r>
      <w:r w:rsidR="00EE4A3B">
        <w:t xml:space="preserve">  </w:t>
      </w:r>
    </w:p>
    <w:sectPr w:rsidR="00EE4A3B" w:rsidRPr="00EE4A3B" w:rsidSect="005D6C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B25A1"/>
    <w:multiLevelType w:val="hybridMultilevel"/>
    <w:tmpl w:val="6BB46FFC"/>
    <w:lvl w:ilvl="0" w:tplc="E89E8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23B4"/>
    <w:rsid w:val="000259A6"/>
    <w:rsid w:val="00056303"/>
    <w:rsid w:val="00085171"/>
    <w:rsid w:val="000E190F"/>
    <w:rsid w:val="00117971"/>
    <w:rsid w:val="001A0386"/>
    <w:rsid w:val="001A7FD7"/>
    <w:rsid w:val="001B2174"/>
    <w:rsid w:val="001B5388"/>
    <w:rsid w:val="001F60D4"/>
    <w:rsid w:val="00243D8D"/>
    <w:rsid w:val="00351CC1"/>
    <w:rsid w:val="00370DBD"/>
    <w:rsid w:val="00387F76"/>
    <w:rsid w:val="003B36C1"/>
    <w:rsid w:val="003D2EB0"/>
    <w:rsid w:val="004404B2"/>
    <w:rsid w:val="00445A40"/>
    <w:rsid w:val="004A6F33"/>
    <w:rsid w:val="004E4404"/>
    <w:rsid w:val="005058BD"/>
    <w:rsid w:val="00510C50"/>
    <w:rsid w:val="00533EAA"/>
    <w:rsid w:val="005373B6"/>
    <w:rsid w:val="00565EAD"/>
    <w:rsid w:val="005C64F6"/>
    <w:rsid w:val="005D6C48"/>
    <w:rsid w:val="005E5FC2"/>
    <w:rsid w:val="005F38DE"/>
    <w:rsid w:val="00614F06"/>
    <w:rsid w:val="0067227E"/>
    <w:rsid w:val="006B7062"/>
    <w:rsid w:val="006B7166"/>
    <w:rsid w:val="006D035B"/>
    <w:rsid w:val="00700AC5"/>
    <w:rsid w:val="007023B4"/>
    <w:rsid w:val="00710F78"/>
    <w:rsid w:val="007406AA"/>
    <w:rsid w:val="007E6994"/>
    <w:rsid w:val="008001E4"/>
    <w:rsid w:val="00886FC3"/>
    <w:rsid w:val="008E7281"/>
    <w:rsid w:val="008F5F91"/>
    <w:rsid w:val="00946719"/>
    <w:rsid w:val="009A79F9"/>
    <w:rsid w:val="00A40A46"/>
    <w:rsid w:val="00A53EED"/>
    <w:rsid w:val="00A60191"/>
    <w:rsid w:val="00A67D74"/>
    <w:rsid w:val="00A855A4"/>
    <w:rsid w:val="00B50CA8"/>
    <w:rsid w:val="00B93D4F"/>
    <w:rsid w:val="00C5493C"/>
    <w:rsid w:val="00CF63DD"/>
    <w:rsid w:val="00D46AF0"/>
    <w:rsid w:val="00D55935"/>
    <w:rsid w:val="00DC51DD"/>
    <w:rsid w:val="00DC697F"/>
    <w:rsid w:val="00DF1809"/>
    <w:rsid w:val="00DF768F"/>
    <w:rsid w:val="00E1131B"/>
    <w:rsid w:val="00E24772"/>
    <w:rsid w:val="00E5147E"/>
    <w:rsid w:val="00EA1B71"/>
    <w:rsid w:val="00EE4A3B"/>
    <w:rsid w:val="00F55EDB"/>
    <w:rsid w:val="00F85939"/>
    <w:rsid w:val="00FB4A89"/>
    <w:rsid w:val="00FB6A26"/>
    <w:rsid w:val="00FC3C29"/>
    <w:rsid w:val="00FD4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AF0"/>
    <w:pPr>
      <w:spacing w:after="0" w:line="240" w:lineRule="auto"/>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590FF-2CAF-4EDF-878C-644F8586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Joliet</dc:creator>
  <cp:lastModifiedBy>Owner</cp:lastModifiedBy>
  <cp:revision>2</cp:revision>
  <dcterms:created xsi:type="dcterms:W3CDTF">2022-05-12T02:41:00Z</dcterms:created>
  <dcterms:modified xsi:type="dcterms:W3CDTF">2022-05-12T02:41:00Z</dcterms:modified>
</cp:coreProperties>
</file>